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DC" w:rsidRDefault="00335ADC" w:rsidP="00335ADC">
      <w:r>
        <w:rPr>
          <w:noProof/>
        </w:rPr>
        <w:drawing>
          <wp:inline distT="0" distB="0" distL="0" distR="0" wp14:anchorId="1343546C" wp14:editId="190A5C99">
            <wp:extent cx="5943600" cy="2816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816860"/>
                    </a:xfrm>
                    <a:prstGeom prst="rect">
                      <a:avLst/>
                    </a:prstGeom>
                  </pic:spPr>
                </pic:pic>
              </a:graphicData>
            </a:graphic>
          </wp:inline>
        </w:drawing>
      </w:r>
    </w:p>
    <w:p w:rsidR="00335ADC" w:rsidRPr="00CF4468" w:rsidRDefault="00335ADC" w:rsidP="00335ADC">
      <w:pPr>
        <w:rPr>
          <w:b/>
        </w:rPr>
      </w:pPr>
      <w:r w:rsidRPr="00CF4468">
        <w:rPr>
          <w:b/>
        </w:rPr>
        <w:t>ABOUT</w:t>
      </w:r>
    </w:p>
    <w:p w:rsidR="00335ADC" w:rsidRDefault="00335ADC" w:rsidP="00393D4B">
      <w:pPr>
        <w:jc w:val="both"/>
      </w:pPr>
      <w:r w:rsidRPr="00BC29D5">
        <w:t>World Future Energy Summit continues to set the agenda for a global discussion on the future of renewable energy, clean technology and sustainability. A platform for governments, corporate decision-makers, investors, entrepreneurs and opinion makers, World Future Energy Summit is an annual meeting place that promotes dialogue, fosters knowledge transfer and accelerates strategic decision making in the pursuit of viable solutions to the world’s growing energy challenges. </w:t>
      </w:r>
    </w:p>
    <w:p w:rsidR="00335ADC" w:rsidRPr="00CF4468" w:rsidRDefault="00335ADC" w:rsidP="00335ADC">
      <w:pPr>
        <w:rPr>
          <w:b/>
        </w:rPr>
      </w:pPr>
      <w:r w:rsidRPr="00CF4468">
        <w:rPr>
          <w:b/>
        </w:rPr>
        <w:t>LOCATION</w:t>
      </w:r>
    </w:p>
    <w:p w:rsidR="00335ADC" w:rsidRDefault="00393D4B" w:rsidP="00335ADC">
      <w:r>
        <w:t>Abu Dhabi, UAE</w:t>
      </w:r>
      <w:bookmarkStart w:id="0" w:name="_GoBack"/>
      <w:bookmarkEnd w:id="0"/>
    </w:p>
    <w:p w:rsidR="00335ADC" w:rsidRPr="00CF4468" w:rsidRDefault="00335ADC" w:rsidP="00335ADC">
      <w:pPr>
        <w:rPr>
          <w:b/>
        </w:rPr>
      </w:pPr>
      <w:r w:rsidRPr="00CF4468">
        <w:rPr>
          <w:b/>
        </w:rPr>
        <w:t>DATE</w:t>
      </w:r>
    </w:p>
    <w:p w:rsidR="00335ADC" w:rsidRDefault="00335ADC" w:rsidP="00335ADC">
      <w:r>
        <w:t>16-19</w:t>
      </w:r>
      <w:r w:rsidRPr="00BC29D5">
        <w:rPr>
          <w:vertAlign w:val="superscript"/>
        </w:rPr>
        <w:t>TH</w:t>
      </w:r>
      <w:r>
        <w:t xml:space="preserve"> January 2017</w:t>
      </w:r>
    </w:p>
    <w:p w:rsidR="00335ADC" w:rsidRPr="00650389" w:rsidRDefault="00335ADC" w:rsidP="00335ADC">
      <w:pPr>
        <w:rPr>
          <w:b/>
        </w:rPr>
      </w:pPr>
      <w:r w:rsidRPr="00650389">
        <w:rPr>
          <w:b/>
        </w:rPr>
        <w:t>DONORS PRESENT:</w:t>
      </w:r>
    </w:p>
    <w:p w:rsidR="00335ADC" w:rsidRDefault="00335ADC" w:rsidP="00335ADC">
      <w:r>
        <w:rPr>
          <w:noProof/>
        </w:rPr>
        <w:drawing>
          <wp:inline distT="0" distB="0" distL="0" distR="0" wp14:anchorId="3D8F1740" wp14:editId="357BB889">
            <wp:extent cx="5943600" cy="1499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499870"/>
                    </a:xfrm>
                    <a:prstGeom prst="rect">
                      <a:avLst/>
                    </a:prstGeom>
                  </pic:spPr>
                </pic:pic>
              </a:graphicData>
            </a:graphic>
          </wp:inline>
        </w:drawing>
      </w:r>
    </w:p>
    <w:p w:rsidR="00335ADC" w:rsidRDefault="00335ADC" w:rsidP="00335ADC">
      <w:r>
        <w:t xml:space="preserve">More Information: </w:t>
      </w:r>
      <w:hyperlink r:id="rId7" w:anchor="/?_k=6zn3ez" w:history="1">
        <w:r w:rsidRPr="007801F5">
          <w:rPr>
            <w:rStyle w:val="Hyperlink"/>
          </w:rPr>
          <w:t>http://www.worldfutureenergysummit.com/2017-partners#/?_k=6zn3ez</w:t>
        </w:r>
      </w:hyperlink>
    </w:p>
    <w:p w:rsidR="0076617E" w:rsidRDefault="0076617E"/>
    <w:sectPr w:rsidR="0076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C"/>
    <w:rsid w:val="000A118A"/>
    <w:rsid w:val="00335ADC"/>
    <w:rsid w:val="00393D4B"/>
    <w:rsid w:val="0076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ADC"/>
    <w:rPr>
      <w:color w:val="0000FF" w:themeColor="hyperlink"/>
      <w:u w:val="single"/>
    </w:rPr>
  </w:style>
  <w:style w:type="paragraph" w:styleId="BalloonText">
    <w:name w:val="Balloon Text"/>
    <w:basedOn w:val="Normal"/>
    <w:link w:val="BalloonTextChar"/>
    <w:uiPriority w:val="99"/>
    <w:semiHidden/>
    <w:unhideWhenUsed/>
    <w:rsid w:val="0033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ADC"/>
    <w:rPr>
      <w:color w:val="0000FF" w:themeColor="hyperlink"/>
      <w:u w:val="single"/>
    </w:rPr>
  </w:style>
  <w:style w:type="paragraph" w:styleId="BalloonText">
    <w:name w:val="Balloon Text"/>
    <w:basedOn w:val="Normal"/>
    <w:link w:val="BalloonTextChar"/>
    <w:uiPriority w:val="99"/>
    <w:semiHidden/>
    <w:unhideWhenUsed/>
    <w:rsid w:val="0033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futureenergysummit.com/2017-partn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Intern701-Maureen Nganga</dc:creator>
  <cp:lastModifiedBy>UNHABITAT Intern701-Maureen Nganga</cp:lastModifiedBy>
  <cp:revision>3</cp:revision>
  <dcterms:created xsi:type="dcterms:W3CDTF">2017-01-11T07:38:00Z</dcterms:created>
  <dcterms:modified xsi:type="dcterms:W3CDTF">2017-01-12T05:52:00Z</dcterms:modified>
</cp:coreProperties>
</file>