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4F1" w:rsidRPr="0042542C" w:rsidRDefault="002C54F1" w:rsidP="0091711D">
      <w:pPr>
        <w:jc w:val="both"/>
        <w:rPr>
          <w:rFonts w:ascii="Times New Roman" w:hAnsi="Times New Roman" w:cs="Times New Roman"/>
          <w:sz w:val="24"/>
          <w:szCs w:val="24"/>
        </w:rPr>
      </w:pPr>
      <w:r w:rsidRPr="0042542C">
        <w:rPr>
          <w:rFonts w:ascii="Times New Roman" w:hAnsi="Times New Roman" w:cs="Times New Roman"/>
          <w:sz w:val="24"/>
          <w:szCs w:val="24"/>
        </w:rPr>
        <w:t>MINUTES OF THE IMPLEMENTING PARTNERS’ SELECTION COMMITTEE (IPSC) HELD ON 01/07/2019 AT THE SMALL OED BOARDROOM</w:t>
      </w:r>
    </w:p>
    <w:p w:rsidR="00D24182" w:rsidRPr="00D24182" w:rsidRDefault="00D24182" w:rsidP="0091711D">
      <w:pPr>
        <w:jc w:val="both"/>
        <w:rPr>
          <w:rFonts w:ascii="Times New Roman" w:hAnsi="Times New Roman" w:cs="Times New Roman"/>
          <w:sz w:val="24"/>
          <w:szCs w:val="24"/>
          <w:u w:val="single"/>
        </w:rPr>
      </w:pPr>
      <w:r w:rsidRPr="00D24182">
        <w:rPr>
          <w:rFonts w:ascii="Times New Roman" w:hAnsi="Times New Roman" w:cs="Times New Roman"/>
          <w:sz w:val="24"/>
          <w:szCs w:val="24"/>
          <w:u w:val="single"/>
        </w:rPr>
        <w:t xml:space="preserve">Agreement title: </w:t>
      </w:r>
      <w:r w:rsidRPr="00D24182">
        <w:rPr>
          <w:rFonts w:ascii="Times New Roman" w:hAnsi="Times New Roman" w:cs="Times New Roman"/>
          <w:sz w:val="24"/>
          <w:szCs w:val="24"/>
          <w:u w:val="single"/>
        </w:rPr>
        <w:t>Fukuoka City</w:t>
      </w:r>
    </w:p>
    <w:p w:rsidR="002C54F1" w:rsidRPr="0042542C" w:rsidRDefault="002C54F1" w:rsidP="0091711D">
      <w:pPr>
        <w:jc w:val="both"/>
        <w:rPr>
          <w:rFonts w:ascii="Times New Roman" w:hAnsi="Times New Roman" w:cs="Times New Roman"/>
          <w:sz w:val="24"/>
          <w:szCs w:val="24"/>
        </w:rPr>
      </w:pPr>
      <w:r w:rsidRPr="0042542C">
        <w:rPr>
          <w:rFonts w:ascii="Times New Roman" w:hAnsi="Times New Roman" w:cs="Times New Roman"/>
          <w:sz w:val="24"/>
          <w:szCs w:val="24"/>
        </w:rPr>
        <w:t>MEMBERS PRESENT</w:t>
      </w:r>
      <w:bookmarkStart w:id="0" w:name="_GoBack"/>
      <w:bookmarkEnd w:id="0"/>
      <w:r w:rsidRPr="0042542C">
        <w:rPr>
          <w:rFonts w:ascii="Times New Roman" w:hAnsi="Times New Roman" w:cs="Times New Roman"/>
          <w:sz w:val="24"/>
          <w:szCs w:val="24"/>
        </w:rPr>
        <w:t xml:space="preserve"> </w:t>
      </w:r>
    </w:p>
    <w:p w:rsidR="002C54F1" w:rsidRPr="0042542C" w:rsidRDefault="002C54F1" w:rsidP="0091711D">
      <w:pPr>
        <w:pStyle w:val="ListParagraph"/>
        <w:numPr>
          <w:ilvl w:val="0"/>
          <w:numId w:val="1"/>
        </w:numPr>
        <w:jc w:val="both"/>
        <w:rPr>
          <w:rFonts w:ascii="Times New Roman" w:hAnsi="Times New Roman" w:cs="Times New Roman"/>
          <w:sz w:val="24"/>
          <w:szCs w:val="24"/>
        </w:rPr>
      </w:pPr>
      <w:r w:rsidRPr="0042542C">
        <w:rPr>
          <w:rFonts w:ascii="Times New Roman" w:hAnsi="Times New Roman" w:cs="Times New Roman"/>
          <w:sz w:val="24"/>
          <w:szCs w:val="24"/>
        </w:rPr>
        <w:t>Jane Nyakairu</w:t>
      </w:r>
    </w:p>
    <w:p w:rsidR="002C54F1" w:rsidRPr="0042542C" w:rsidRDefault="002C54F1" w:rsidP="0091711D">
      <w:pPr>
        <w:pStyle w:val="ListParagraph"/>
        <w:numPr>
          <w:ilvl w:val="0"/>
          <w:numId w:val="1"/>
        </w:numPr>
        <w:jc w:val="both"/>
        <w:rPr>
          <w:rFonts w:ascii="Times New Roman" w:hAnsi="Times New Roman" w:cs="Times New Roman"/>
          <w:sz w:val="24"/>
          <w:szCs w:val="24"/>
        </w:rPr>
      </w:pPr>
      <w:r w:rsidRPr="0042542C">
        <w:rPr>
          <w:rFonts w:ascii="Times New Roman" w:hAnsi="Times New Roman" w:cs="Times New Roman"/>
          <w:sz w:val="24"/>
          <w:szCs w:val="24"/>
        </w:rPr>
        <w:t>Lucia Kiwala</w:t>
      </w:r>
    </w:p>
    <w:p w:rsidR="002C54F1" w:rsidRPr="0042542C" w:rsidRDefault="002C54F1" w:rsidP="0091711D">
      <w:pPr>
        <w:pStyle w:val="ListParagraph"/>
        <w:numPr>
          <w:ilvl w:val="0"/>
          <w:numId w:val="1"/>
        </w:numPr>
        <w:jc w:val="both"/>
        <w:rPr>
          <w:rFonts w:ascii="Times New Roman" w:hAnsi="Times New Roman" w:cs="Times New Roman"/>
          <w:sz w:val="24"/>
          <w:szCs w:val="24"/>
        </w:rPr>
      </w:pPr>
      <w:r w:rsidRPr="0042542C">
        <w:rPr>
          <w:rFonts w:ascii="Times New Roman" w:hAnsi="Times New Roman" w:cs="Times New Roman"/>
          <w:sz w:val="24"/>
          <w:szCs w:val="24"/>
        </w:rPr>
        <w:t xml:space="preserve">Mohamed Roble </w:t>
      </w:r>
    </w:p>
    <w:p w:rsidR="002C54F1" w:rsidRPr="0042542C" w:rsidRDefault="002C54F1" w:rsidP="0091711D">
      <w:pPr>
        <w:pStyle w:val="ListParagraph"/>
        <w:numPr>
          <w:ilvl w:val="0"/>
          <w:numId w:val="1"/>
        </w:numPr>
        <w:jc w:val="both"/>
        <w:rPr>
          <w:rFonts w:ascii="Times New Roman" w:hAnsi="Times New Roman" w:cs="Times New Roman"/>
          <w:sz w:val="24"/>
          <w:szCs w:val="24"/>
        </w:rPr>
      </w:pPr>
      <w:r w:rsidRPr="0042542C">
        <w:rPr>
          <w:rFonts w:ascii="Times New Roman" w:hAnsi="Times New Roman" w:cs="Times New Roman"/>
          <w:sz w:val="24"/>
          <w:szCs w:val="24"/>
        </w:rPr>
        <w:t>Hi</w:t>
      </w:r>
      <w:r w:rsidR="0042542C" w:rsidRPr="0042542C">
        <w:rPr>
          <w:rFonts w:ascii="Times New Roman" w:hAnsi="Times New Roman" w:cs="Times New Roman"/>
          <w:sz w:val="24"/>
          <w:szCs w:val="24"/>
        </w:rPr>
        <w:t>roshi Takabaya</w:t>
      </w:r>
      <w:r w:rsidR="00033A3F">
        <w:rPr>
          <w:rFonts w:ascii="Times New Roman" w:hAnsi="Times New Roman" w:cs="Times New Roman"/>
          <w:sz w:val="24"/>
          <w:szCs w:val="24"/>
        </w:rPr>
        <w:t>shi</w:t>
      </w:r>
    </w:p>
    <w:p w:rsidR="0042542C" w:rsidRPr="0042542C" w:rsidRDefault="002C54F1" w:rsidP="0091711D">
      <w:pPr>
        <w:pStyle w:val="ListParagraph"/>
        <w:numPr>
          <w:ilvl w:val="0"/>
          <w:numId w:val="1"/>
        </w:numPr>
        <w:jc w:val="both"/>
        <w:rPr>
          <w:rFonts w:ascii="Times New Roman" w:hAnsi="Times New Roman" w:cs="Times New Roman"/>
          <w:sz w:val="24"/>
          <w:szCs w:val="24"/>
        </w:rPr>
      </w:pPr>
      <w:r w:rsidRPr="0042542C">
        <w:rPr>
          <w:rFonts w:ascii="Times New Roman" w:hAnsi="Times New Roman" w:cs="Times New Roman"/>
          <w:sz w:val="24"/>
          <w:szCs w:val="24"/>
        </w:rPr>
        <w:t>Imr</w:t>
      </w:r>
      <w:r w:rsidR="0042542C" w:rsidRPr="0042542C">
        <w:rPr>
          <w:rFonts w:ascii="Times New Roman" w:hAnsi="Times New Roman" w:cs="Times New Roman"/>
          <w:sz w:val="24"/>
          <w:szCs w:val="24"/>
        </w:rPr>
        <w:t>an Ahmed Malik</w:t>
      </w:r>
    </w:p>
    <w:p w:rsidR="002C54F1" w:rsidRPr="0042542C" w:rsidRDefault="002C54F1" w:rsidP="0091711D">
      <w:pPr>
        <w:pStyle w:val="ListParagraph"/>
        <w:numPr>
          <w:ilvl w:val="0"/>
          <w:numId w:val="1"/>
        </w:numPr>
        <w:jc w:val="both"/>
        <w:rPr>
          <w:rFonts w:ascii="Times New Roman" w:hAnsi="Times New Roman" w:cs="Times New Roman"/>
          <w:sz w:val="24"/>
          <w:szCs w:val="24"/>
        </w:rPr>
      </w:pPr>
      <w:r w:rsidRPr="0042542C">
        <w:rPr>
          <w:rFonts w:ascii="Times New Roman" w:hAnsi="Times New Roman" w:cs="Times New Roman"/>
          <w:sz w:val="24"/>
          <w:szCs w:val="24"/>
        </w:rPr>
        <w:t xml:space="preserve"> D</w:t>
      </w:r>
      <w:r w:rsidR="0042542C" w:rsidRPr="0042542C">
        <w:rPr>
          <w:rFonts w:ascii="Times New Roman" w:hAnsi="Times New Roman" w:cs="Times New Roman"/>
          <w:sz w:val="24"/>
          <w:szCs w:val="24"/>
        </w:rPr>
        <w:t>yfed Aubrey</w:t>
      </w:r>
    </w:p>
    <w:p w:rsidR="002C54F1" w:rsidRPr="0042542C" w:rsidRDefault="002C54F1" w:rsidP="0091711D">
      <w:pPr>
        <w:pStyle w:val="ListParagraph"/>
        <w:numPr>
          <w:ilvl w:val="0"/>
          <w:numId w:val="1"/>
        </w:numPr>
        <w:jc w:val="both"/>
        <w:rPr>
          <w:rFonts w:ascii="Times New Roman" w:hAnsi="Times New Roman" w:cs="Times New Roman"/>
          <w:sz w:val="24"/>
          <w:szCs w:val="24"/>
        </w:rPr>
      </w:pPr>
      <w:r w:rsidRPr="0042542C">
        <w:rPr>
          <w:rFonts w:ascii="Times New Roman" w:hAnsi="Times New Roman" w:cs="Times New Roman"/>
          <w:sz w:val="24"/>
          <w:szCs w:val="24"/>
        </w:rPr>
        <w:t>Bruno</w:t>
      </w:r>
      <w:r w:rsidR="0042542C" w:rsidRPr="0042542C">
        <w:rPr>
          <w:rFonts w:ascii="Times New Roman" w:hAnsi="Times New Roman" w:cs="Times New Roman"/>
          <w:sz w:val="24"/>
          <w:szCs w:val="24"/>
        </w:rPr>
        <w:t xml:space="preserve"> De</w:t>
      </w:r>
      <w:r w:rsidR="00243BD3">
        <w:rPr>
          <w:rFonts w:ascii="Times New Roman" w:hAnsi="Times New Roman" w:cs="Times New Roman"/>
          <w:sz w:val="24"/>
          <w:szCs w:val="24"/>
        </w:rPr>
        <w:t>rc</w:t>
      </w:r>
      <w:r w:rsidR="0091711D">
        <w:rPr>
          <w:rFonts w:ascii="Times New Roman" w:hAnsi="Times New Roman" w:cs="Times New Roman"/>
          <w:sz w:val="24"/>
          <w:szCs w:val="24"/>
        </w:rPr>
        <w:t>on</w:t>
      </w:r>
    </w:p>
    <w:p w:rsidR="002C54F1" w:rsidRPr="0042542C" w:rsidRDefault="002C54F1" w:rsidP="0091711D">
      <w:pPr>
        <w:jc w:val="both"/>
        <w:rPr>
          <w:rFonts w:ascii="Times New Roman" w:hAnsi="Times New Roman" w:cs="Times New Roman"/>
          <w:sz w:val="24"/>
          <w:szCs w:val="24"/>
        </w:rPr>
      </w:pPr>
      <w:r w:rsidRPr="0042542C">
        <w:rPr>
          <w:rFonts w:ascii="Times New Roman" w:hAnsi="Times New Roman" w:cs="Times New Roman"/>
          <w:sz w:val="24"/>
          <w:szCs w:val="24"/>
        </w:rPr>
        <w:t xml:space="preserve">MIN </w:t>
      </w:r>
      <w:r w:rsidR="00706F4F">
        <w:rPr>
          <w:rFonts w:ascii="Times New Roman" w:hAnsi="Times New Roman" w:cs="Times New Roman"/>
          <w:sz w:val="24"/>
          <w:szCs w:val="24"/>
        </w:rPr>
        <w:t>5</w:t>
      </w:r>
      <w:r w:rsidRPr="0042542C">
        <w:rPr>
          <w:rFonts w:ascii="Times New Roman" w:hAnsi="Times New Roman" w:cs="Times New Roman"/>
          <w:sz w:val="24"/>
          <w:szCs w:val="24"/>
        </w:rPr>
        <w:t>/2019: PRELIMINARIES</w:t>
      </w:r>
    </w:p>
    <w:p w:rsidR="002C54F1" w:rsidRPr="0042542C" w:rsidRDefault="002C54F1" w:rsidP="0091711D">
      <w:pPr>
        <w:jc w:val="both"/>
        <w:rPr>
          <w:rFonts w:ascii="Times New Roman" w:hAnsi="Times New Roman" w:cs="Times New Roman"/>
          <w:sz w:val="24"/>
          <w:szCs w:val="24"/>
        </w:rPr>
      </w:pPr>
      <w:r w:rsidRPr="0042542C">
        <w:rPr>
          <w:rFonts w:ascii="Times New Roman" w:hAnsi="Times New Roman" w:cs="Times New Roman"/>
          <w:sz w:val="24"/>
          <w:szCs w:val="24"/>
        </w:rPr>
        <w:t xml:space="preserve">The purpose of the meeting was to consider </w:t>
      </w:r>
      <w:r w:rsidR="0042542C" w:rsidRPr="0042542C">
        <w:rPr>
          <w:rFonts w:ascii="Times New Roman" w:hAnsi="Times New Roman" w:cs="Times New Roman"/>
          <w:sz w:val="24"/>
          <w:szCs w:val="24"/>
        </w:rPr>
        <w:t>an intended Agreement of Cooperation</w:t>
      </w:r>
      <w:r w:rsidR="00AC22F3">
        <w:rPr>
          <w:rFonts w:ascii="Times New Roman" w:hAnsi="Times New Roman" w:cs="Times New Roman"/>
          <w:sz w:val="24"/>
          <w:szCs w:val="24"/>
        </w:rPr>
        <w:t xml:space="preserve"> (AoC)</w:t>
      </w:r>
      <w:r w:rsidR="0042542C" w:rsidRPr="0042542C">
        <w:rPr>
          <w:rFonts w:ascii="Times New Roman" w:hAnsi="Times New Roman" w:cs="Times New Roman"/>
          <w:sz w:val="24"/>
          <w:szCs w:val="24"/>
        </w:rPr>
        <w:t xml:space="preserve"> between UN-Habitat and Fukuoka City</w:t>
      </w:r>
      <w:r w:rsidR="009E2FB0">
        <w:rPr>
          <w:rFonts w:ascii="Times New Roman" w:hAnsi="Times New Roman" w:cs="Times New Roman"/>
          <w:sz w:val="24"/>
          <w:szCs w:val="24"/>
        </w:rPr>
        <w:t xml:space="preserve"> for implementation of the project </w:t>
      </w:r>
      <w:r w:rsidR="009E2FB0" w:rsidRPr="009E2FB0">
        <w:rPr>
          <w:rFonts w:ascii="Times New Roman" w:hAnsi="Times New Roman" w:cs="Times New Roman"/>
          <w:i/>
          <w:sz w:val="24"/>
          <w:szCs w:val="24"/>
        </w:rPr>
        <w:t>“Project for the Stabilization and rehabilitation of existing dumpsite (</w:t>
      </w:r>
      <w:proofErr w:type="spellStart"/>
      <w:r w:rsidR="009E2FB0" w:rsidRPr="009E2FB0">
        <w:rPr>
          <w:rFonts w:ascii="Times New Roman" w:hAnsi="Times New Roman" w:cs="Times New Roman"/>
          <w:i/>
          <w:sz w:val="24"/>
          <w:szCs w:val="24"/>
        </w:rPr>
        <w:t>Htein</w:t>
      </w:r>
      <w:proofErr w:type="spellEnd"/>
      <w:r w:rsidR="009E2FB0" w:rsidRPr="009E2FB0">
        <w:rPr>
          <w:rFonts w:ascii="Times New Roman" w:hAnsi="Times New Roman" w:cs="Times New Roman"/>
          <w:i/>
          <w:sz w:val="24"/>
          <w:szCs w:val="24"/>
        </w:rPr>
        <w:t xml:space="preserve"> Bin) and Construction of the Fukuoka Method land fill (technology-transfer)”</w:t>
      </w:r>
      <w:r w:rsidR="0042542C" w:rsidRPr="0042542C">
        <w:rPr>
          <w:rFonts w:ascii="Times New Roman" w:hAnsi="Times New Roman" w:cs="Times New Roman"/>
          <w:sz w:val="24"/>
          <w:szCs w:val="24"/>
        </w:rPr>
        <w:t xml:space="preserve">. </w:t>
      </w:r>
      <w:r w:rsidR="008018E9">
        <w:rPr>
          <w:rFonts w:ascii="Times New Roman" w:hAnsi="Times New Roman" w:cs="Times New Roman"/>
          <w:sz w:val="24"/>
          <w:szCs w:val="24"/>
        </w:rPr>
        <w:t>The project will be implemented in Myanmar</w:t>
      </w:r>
      <w:r w:rsidR="009E2FB0">
        <w:rPr>
          <w:rFonts w:ascii="Times New Roman" w:hAnsi="Times New Roman" w:cs="Times New Roman"/>
          <w:sz w:val="24"/>
          <w:szCs w:val="24"/>
        </w:rPr>
        <w:t xml:space="preserve"> in the city of Yangon</w:t>
      </w:r>
      <w:r w:rsidR="008018E9">
        <w:rPr>
          <w:rFonts w:ascii="Times New Roman" w:hAnsi="Times New Roman" w:cs="Times New Roman"/>
          <w:sz w:val="24"/>
          <w:szCs w:val="24"/>
        </w:rPr>
        <w:t xml:space="preserve">. </w:t>
      </w:r>
      <w:r w:rsidR="00AC22F3">
        <w:rPr>
          <w:rFonts w:ascii="Times New Roman" w:hAnsi="Times New Roman" w:cs="Times New Roman"/>
          <w:sz w:val="24"/>
          <w:szCs w:val="24"/>
        </w:rPr>
        <w:t xml:space="preserve">The Parties are yet to sign the AoC.  </w:t>
      </w:r>
      <w:r w:rsidR="0042542C" w:rsidRPr="0042542C">
        <w:rPr>
          <w:rFonts w:ascii="Times New Roman" w:hAnsi="Times New Roman" w:cs="Times New Roman"/>
          <w:sz w:val="24"/>
          <w:szCs w:val="24"/>
        </w:rPr>
        <w:t>After confirming that enough members were present for constitute a quorum, Mohamed Roble called the meeting into session.</w:t>
      </w:r>
    </w:p>
    <w:p w:rsidR="0042542C" w:rsidRPr="0042542C" w:rsidRDefault="0042542C" w:rsidP="0091711D">
      <w:pPr>
        <w:jc w:val="both"/>
        <w:rPr>
          <w:rFonts w:ascii="Times New Roman" w:hAnsi="Times New Roman" w:cs="Times New Roman"/>
          <w:sz w:val="24"/>
          <w:szCs w:val="24"/>
        </w:rPr>
      </w:pPr>
      <w:r w:rsidRPr="0042542C">
        <w:rPr>
          <w:rFonts w:ascii="Times New Roman" w:hAnsi="Times New Roman" w:cs="Times New Roman"/>
          <w:sz w:val="24"/>
          <w:szCs w:val="24"/>
        </w:rPr>
        <w:t xml:space="preserve">MIN </w:t>
      </w:r>
      <w:r w:rsidR="00706F4F">
        <w:rPr>
          <w:rFonts w:ascii="Times New Roman" w:hAnsi="Times New Roman" w:cs="Times New Roman"/>
          <w:sz w:val="24"/>
          <w:szCs w:val="24"/>
        </w:rPr>
        <w:t>6</w:t>
      </w:r>
      <w:r w:rsidRPr="0042542C">
        <w:rPr>
          <w:rFonts w:ascii="Times New Roman" w:hAnsi="Times New Roman" w:cs="Times New Roman"/>
          <w:sz w:val="24"/>
          <w:szCs w:val="24"/>
        </w:rPr>
        <w:t>/2019: BACKGROUND INFRORMATION</w:t>
      </w:r>
    </w:p>
    <w:p w:rsidR="008018E9" w:rsidRDefault="0042542C" w:rsidP="0091711D">
      <w:pPr>
        <w:jc w:val="both"/>
        <w:rPr>
          <w:rFonts w:ascii="Times New Roman" w:hAnsi="Times New Roman" w:cs="Times New Roman"/>
          <w:sz w:val="24"/>
          <w:szCs w:val="24"/>
        </w:rPr>
      </w:pPr>
      <w:r w:rsidRPr="0042542C">
        <w:rPr>
          <w:rFonts w:ascii="Times New Roman" w:hAnsi="Times New Roman" w:cs="Times New Roman"/>
          <w:sz w:val="24"/>
          <w:szCs w:val="24"/>
        </w:rPr>
        <w:t xml:space="preserve">Bruno </w:t>
      </w:r>
      <w:proofErr w:type="spellStart"/>
      <w:r w:rsidRPr="0042542C">
        <w:rPr>
          <w:rFonts w:ascii="Times New Roman" w:hAnsi="Times New Roman" w:cs="Times New Roman"/>
          <w:sz w:val="24"/>
          <w:szCs w:val="24"/>
        </w:rPr>
        <w:t>Decron</w:t>
      </w:r>
      <w:proofErr w:type="spellEnd"/>
      <w:r w:rsidRPr="0042542C">
        <w:rPr>
          <w:rFonts w:ascii="Times New Roman" w:hAnsi="Times New Roman" w:cs="Times New Roman"/>
          <w:sz w:val="24"/>
          <w:szCs w:val="24"/>
        </w:rPr>
        <w:t xml:space="preserve"> provided a brief background to the Agreement of Cooperation in discussion. </w:t>
      </w:r>
      <w:r w:rsidR="0082672F">
        <w:rPr>
          <w:rFonts w:ascii="Times New Roman" w:hAnsi="Times New Roman" w:cs="Times New Roman"/>
          <w:sz w:val="24"/>
          <w:szCs w:val="24"/>
        </w:rPr>
        <w:t>He stated that in the month of April 2018, a solid waste land</w:t>
      </w:r>
      <w:r w:rsidR="009E2FB0">
        <w:rPr>
          <w:rFonts w:ascii="Times New Roman" w:hAnsi="Times New Roman" w:cs="Times New Roman"/>
          <w:sz w:val="24"/>
          <w:szCs w:val="24"/>
        </w:rPr>
        <w:t xml:space="preserve">fill </w:t>
      </w:r>
      <w:r w:rsidR="0082672F">
        <w:rPr>
          <w:rFonts w:ascii="Times New Roman" w:hAnsi="Times New Roman" w:cs="Times New Roman"/>
          <w:sz w:val="24"/>
          <w:szCs w:val="24"/>
        </w:rPr>
        <w:t>in Myanmar caught fire and one of the many purposes of this AoC is to ensure that the land</w:t>
      </w:r>
      <w:r w:rsidR="005D44F6">
        <w:rPr>
          <w:rFonts w:ascii="Times New Roman" w:hAnsi="Times New Roman" w:cs="Times New Roman"/>
          <w:sz w:val="24"/>
          <w:szCs w:val="24"/>
        </w:rPr>
        <w:t xml:space="preserve">fill </w:t>
      </w:r>
      <w:r w:rsidR="0082672F">
        <w:rPr>
          <w:rFonts w:ascii="Times New Roman" w:hAnsi="Times New Roman" w:cs="Times New Roman"/>
          <w:sz w:val="24"/>
          <w:szCs w:val="24"/>
        </w:rPr>
        <w:t xml:space="preserve">does not catch fire again. </w:t>
      </w:r>
      <w:r w:rsidR="00AC22F3">
        <w:rPr>
          <w:rFonts w:ascii="Times New Roman" w:hAnsi="Times New Roman" w:cs="Times New Roman"/>
          <w:sz w:val="24"/>
          <w:szCs w:val="24"/>
        </w:rPr>
        <w:t xml:space="preserve"> He</w:t>
      </w:r>
      <w:r w:rsidR="0082672F">
        <w:rPr>
          <w:rFonts w:ascii="Times New Roman" w:hAnsi="Times New Roman" w:cs="Times New Roman"/>
          <w:sz w:val="24"/>
          <w:szCs w:val="24"/>
        </w:rPr>
        <w:t xml:space="preserve"> confirmed that no call for proposals was made because the Donor (the Government of Japan) identified Fukuoka city as the implementing partner. It appeared that the scope of work was too wide for the city of Fukuoka </w:t>
      </w:r>
      <w:r w:rsidR="0091711D">
        <w:rPr>
          <w:rFonts w:ascii="Times New Roman" w:hAnsi="Times New Roman" w:cs="Times New Roman"/>
          <w:sz w:val="24"/>
          <w:szCs w:val="24"/>
        </w:rPr>
        <w:t xml:space="preserve">and the Fukuoka </w:t>
      </w:r>
      <w:r w:rsidR="009E2FB0">
        <w:rPr>
          <w:rFonts w:ascii="Times New Roman" w:hAnsi="Times New Roman" w:cs="Times New Roman"/>
          <w:sz w:val="24"/>
          <w:szCs w:val="24"/>
        </w:rPr>
        <w:t xml:space="preserve">city </w:t>
      </w:r>
      <w:r w:rsidR="0091711D">
        <w:rPr>
          <w:rFonts w:ascii="Times New Roman" w:hAnsi="Times New Roman" w:cs="Times New Roman"/>
          <w:sz w:val="24"/>
          <w:szCs w:val="24"/>
        </w:rPr>
        <w:t xml:space="preserve">subcontracted to </w:t>
      </w:r>
      <w:r w:rsidR="008018E9">
        <w:rPr>
          <w:rFonts w:ascii="Times New Roman" w:hAnsi="Times New Roman" w:cs="Times New Roman"/>
          <w:sz w:val="24"/>
          <w:szCs w:val="24"/>
        </w:rPr>
        <w:t xml:space="preserve">organizations, one of which was sole sourced while the other one was selected after a competitive process. </w:t>
      </w:r>
      <w:r w:rsidR="0091711D">
        <w:rPr>
          <w:rFonts w:ascii="Times New Roman" w:hAnsi="Times New Roman" w:cs="Times New Roman"/>
          <w:sz w:val="24"/>
          <w:szCs w:val="24"/>
        </w:rPr>
        <w:t>The subcontractors were sourced and even signed their contracts with the Fukuoka</w:t>
      </w:r>
      <w:r w:rsidR="00033A3F">
        <w:rPr>
          <w:rFonts w:ascii="Times New Roman" w:hAnsi="Times New Roman" w:cs="Times New Roman"/>
          <w:sz w:val="24"/>
          <w:szCs w:val="24"/>
        </w:rPr>
        <w:t xml:space="preserve"> city</w:t>
      </w:r>
      <w:r w:rsidR="0091711D">
        <w:rPr>
          <w:rFonts w:ascii="Times New Roman" w:hAnsi="Times New Roman" w:cs="Times New Roman"/>
          <w:sz w:val="24"/>
          <w:szCs w:val="24"/>
        </w:rPr>
        <w:t xml:space="preserve"> before UN-Habitat and the Fukuoka</w:t>
      </w:r>
      <w:r w:rsidR="00033A3F">
        <w:rPr>
          <w:rFonts w:ascii="Times New Roman" w:hAnsi="Times New Roman" w:cs="Times New Roman"/>
          <w:sz w:val="24"/>
          <w:szCs w:val="24"/>
        </w:rPr>
        <w:t xml:space="preserve"> city. The reason for this, Bruno informed the members was to align the</w:t>
      </w:r>
      <w:r w:rsidR="008018E9">
        <w:rPr>
          <w:rFonts w:ascii="Times New Roman" w:hAnsi="Times New Roman" w:cs="Times New Roman"/>
          <w:sz w:val="24"/>
          <w:szCs w:val="24"/>
        </w:rPr>
        <w:t>ir</w:t>
      </w:r>
      <w:r w:rsidR="00033A3F">
        <w:rPr>
          <w:rFonts w:ascii="Times New Roman" w:hAnsi="Times New Roman" w:cs="Times New Roman"/>
          <w:sz w:val="24"/>
          <w:szCs w:val="24"/>
        </w:rPr>
        <w:t xml:space="preserve"> contracts with the Japanese fiscal year</w:t>
      </w:r>
      <w:r w:rsidR="008018E9">
        <w:rPr>
          <w:rFonts w:ascii="Times New Roman" w:hAnsi="Times New Roman" w:cs="Times New Roman"/>
          <w:sz w:val="24"/>
          <w:szCs w:val="24"/>
        </w:rPr>
        <w:t xml:space="preserve"> as this will </w:t>
      </w:r>
      <w:r w:rsidR="00A06722">
        <w:rPr>
          <w:rFonts w:ascii="Times New Roman" w:hAnsi="Times New Roman" w:cs="Times New Roman"/>
          <w:sz w:val="24"/>
          <w:szCs w:val="24"/>
        </w:rPr>
        <w:t>relieve UN-Habitat from pre-financing the project thus reducing UN-Habitat’s financial risk</w:t>
      </w:r>
      <w:r w:rsidR="008018E9">
        <w:rPr>
          <w:rFonts w:ascii="Times New Roman" w:hAnsi="Times New Roman" w:cs="Times New Roman"/>
          <w:sz w:val="24"/>
          <w:szCs w:val="24"/>
        </w:rPr>
        <w:t xml:space="preserve"> and UN-Habitat can only pay once they have seen proof of work.</w:t>
      </w:r>
    </w:p>
    <w:p w:rsidR="00706F4F" w:rsidRDefault="00706F4F" w:rsidP="0091711D">
      <w:pPr>
        <w:jc w:val="both"/>
        <w:rPr>
          <w:rFonts w:ascii="Times New Roman" w:hAnsi="Times New Roman" w:cs="Times New Roman"/>
          <w:sz w:val="24"/>
          <w:szCs w:val="24"/>
        </w:rPr>
      </w:pPr>
      <w:r>
        <w:rPr>
          <w:rFonts w:ascii="Times New Roman" w:hAnsi="Times New Roman" w:cs="Times New Roman"/>
          <w:sz w:val="24"/>
          <w:szCs w:val="24"/>
        </w:rPr>
        <w:t xml:space="preserve">MIN 7/2019 ISSUES RAISED </w:t>
      </w:r>
    </w:p>
    <w:p w:rsidR="0082672F" w:rsidRDefault="0082672F" w:rsidP="0091711D">
      <w:pPr>
        <w:jc w:val="both"/>
        <w:rPr>
          <w:rFonts w:ascii="Times New Roman" w:hAnsi="Times New Roman" w:cs="Times New Roman"/>
          <w:sz w:val="24"/>
          <w:szCs w:val="24"/>
        </w:rPr>
      </w:pPr>
      <w:r>
        <w:rPr>
          <w:rFonts w:ascii="Times New Roman" w:hAnsi="Times New Roman" w:cs="Times New Roman"/>
          <w:sz w:val="24"/>
          <w:szCs w:val="24"/>
        </w:rPr>
        <w:t>Several issues were raised regarding the intended collaboration between the Parties and the content of the AoC.</w:t>
      </w:r>
      <w:r w:rsidR="00A06722">
        <w:rPr>
          <w:rFonts w:ascii="Times New Roman" w:hAnsi="Times New Roman" w:cs="Times New Roman"/>
          <w:sz w:val="24"/>
          <w:szCs w:val="24"/>
        </w:rPr>
        <w:t xml:space="preserve"> Mohamed asked whether Fukuoka</w:t>
      </w:r>
      <w:r w:rsidR="009E2FB0">
        <w:rPr>
          <w:rFonts w:ascii="Times New Roman" w:hAnsi="Times New Roman" w:cs="Times New Roman"/>
          <w:sz w:val="24"/>
          <w:szCs w:val="24"/>
        </w:rPr>
        <w:t xml:space="preserve"> city</w:t>
      </w:r>
      <w:r w:rsidR="00A06722">
        <w:rPr>
          <w:rFonts w:ascii="Times New Roman" w:hAnsi="Times New Roman" w:cs="Times New Roman"/>
          <w:sz w:val="24"/>
          <w:szCs w:val="24"/>
        </w:rPr>
        <w:t xml:space="preserve"> has strict audit</w:t>
      </w:r>
      <w:r w:rsidR="001A587D">
        <w:rPr>
          <w:rFonts w:ascii="Times New Roman" w:hAnsi="Times New Roman" w:cs="Times New Roman"/>
          <w:sz w:val="24"/>
          <w:szCs w:val="24"/>
        </w:rPr>
        <w:t xml:space="preserve"> regulations in place</w:t>
      </w:r>
      <w:r w:rsidR="00A06722">
        <w:rPr>
          <w:rFonts w:ascii="Times New Roman" w:hAnsi="Times New Roman" w:cs="Times New Roman"/>
          <w:sz w:val="24"/>
          <w:szCs w:val="24"/>
        </w:rPr>
        <w:t xml:space="preserve"> and what they were proposing in terms of audits. Bruno replied that the Japanese </w:t>
      </w:r>
      <w:r w:rsidR="001A587D">
        <w:rPr>
          <w:rFonts w:ascii="Times New Roman" w:hAnsi="Times New Roman" w:cs="Times New Roman"/>
          <w:sz w:val="24"/>
          <w:szCs w:val="24"/>
        </w:rPr>
        <w:t xml:space="preserve">Government </w:t>
      </w:r>
      <w:r w:rsidR="00A06722">
        <w:rPr>
          <w:rFonts w:ascii="Times New Roman" w:hAnsi="Times New Roman" w:cs="Times New Roman"/>
          <w:sz w:val="24"/>
          <w:szCs w:val="24"/>
        </w:rPr>
        <w:t xml:space="preserve">audit requirements are very rigid as every department in Fukuoka is audited every two years. He said </w:t>
      </w:r>
      <w:r w:rsidR="00A06722">
        <w:rPr>
          <w:rFonts w:ascii="Times New Roman" w:hAnsi="Times New Roman" w:cs="Times New Roman"/>
          <w:sz w:val="24"/>
          <w:szCs w:val="24"/>
        </w:rPr>
        <w:lastRenderedPageBreak/>
        <w:t xml:space="preserve">that it is therefore difficult to audit per instalment as </w:t>
      </w:r>
      <w:r w:rsidR="001823C9">
        <w:rPr>
          <w:rFonts w:ascii="Times New Roman" w:hAnsi="Times New Roman" w:cs="Times New Roman"/>
          <w:sz w:val="24"/>
          <w:szCs w:val="24"/>
        </w:rPr>
        <w:t>is required by UN-Habitat. He added that once the biennial audit has taken place, it takes a considerable amount of time before the</w:t>
      </w:r>
      <w:r w:rsidR="001A587D">
        <w:rPr>
          <w:rFonts w:ascii="Times New Roman" w:hAnsi="Times New Roman" w:cs="Times New Roman"/>
          <w:sz w:val="24"/>
          <w:szCs w:val="24"/>
        </w:rPr>
        <w:t xml:space="preserve"> audit</w:t>
      </w:r>
      <w:r w:rsidR="001823C9">
        <w:rPr>
          <w:rFonts w:ascii="Times New Roman" w:hAnsi="Times New Roman" w:cs="Times New Roman"/>
          <w:sz w:val="24"/>
          <w:szCs w:val="24"/>
        </w:rPr>
        <w:t xml:space="preserve"> reports are released and that in this case, such report will not be released until the year 2023. Mohammed asked whether there is a possibility of carrying out an external audit and Bruno replied that he posed that question to the City of Fukuoka and he is yet to receive an answer from them although it is highly unlikely. </w:t>
      </w:r>
    </w:p>
    <w:p w:rsidR="001A587D" w:rsidRDefault="001823C9" w:rsidP="0091711D">
      <w:pPr>
        <w:jc w:val="both"/>
        <w:rPr>
          <w:rFonts w:ascii="Times New Roman" w:hAnsi="Times New Roman" w:cs="Times New Roman"/>
          <w:sz w:val="24"/>
          <w:szCs w:val="24"/>
        </w:rPr>
      </w:pPr>
      <w:r>
        <w:rPr>
          <w:rFonts w:ascii="Times New Roman" w:hAnsi="Times New Roman" w:cs="Times New Roman"/>
          <w:sz w:val="24"/>
          <w:szCs w:val="24"/>
        </w:rPr>
        <w:t xml:space="preserve">Mohamed then </w:t>
      </w:r>
      <w:r w:rsidR="001A587D">
        <w:rPr>
          <w:rFonts w:ascii="Times New Roman" w:hAnsi="Times New Roman" w:cs="Times New Roman"/>
          <w:sz w:val="24"/>
          <w:szCs w:val="24"/>
        </w:rPr>
        <w:t>wanted to know</w:t>
      </w:r>
      <w:r>
        <w:rPr>
          <w:rFonts w:ascii="Times New Roman" w:hAnsi="Times New Roman" w:cs="Times New Roman"/>
          <w:sz w:val="24"/>
          <w:szCs w:val="24"/>
        </w:rPr>
        <w:t xml:space="preserve"> how the question of audits was dealt with in previous </w:t>
      </w:r>
      <w:proofErr w:type="spellStart"/>
      <w:r>
        <w:rPr>
          <w:rFonts w:ascii="Times New Roman" w:hAnsi="Times New Roman" w:cs="Times New Roman"/>
          <w:sz w:val="24"/>
          <w:szCs w:val="24"/>
        </w:rPr>
        <w:t>AoC’s</w:t>
      </w:r>
      <w:proofErr w:type="spellEnd"/>
      <w:r>
        <w:rPr>
          <w:rFonts w:ascii="Times New Roman" w:hAnsi="Times New Roman" w:cs="Times New Roman"/>
          <w:sz w:val="24"/>
          <w:szCs w:val="24"/>
        </w:rPr>
        <w:t xml:space="preserve"> between UN-Habitat and the City of Fukuoka. </w:t>
      </w:r>
      <w:r w:rsidR="00300627">
        <w:rPr>
          <w:rFonts w:ascii="Times New Roman" w:hAnsi="Times New Roman" w:cs="Times New Roman"/>
          <w:sz w:val="24"/>
          <w:szCs w:val="24"/>
        </w:rPr>
        <w:t xml:space="preserve">Bruno clarified in </w:t>
      </w:r>
      <w:r w:rsidR="001A587D">
        <w:rPr>
          <w:rFonts w:ascii="Times New Roman" w:hAnsi="Times New Roman" w:cs="Times New Roman"/>
          <w:sz w:val="24"/>
          <w:szCs w:val="24"/>
        </w:rPr>
        <w:t xml:space="preserve">UN-Habitat and Fukuoka city have never entered into any Agreement where the City was the Implementing Partner. In all their previous Agreements, the City has always been the Donor. </w:t>
      </w:r>
    </w:p>
    <w:p w:rsidR="00300627" w:rsidRDefault="00300627" w:rsidP="0091711D">
      <w:pPr>
        <w:jc w:val="both"/>
        <w:rPr>
          <w:rFonts w:ascii="Times New Roman" w:hAnsi="Times New Roman" w:cs="Times New Roman"/>
          <w:sz w:val="24"/>
          <w:szCs w:val="24"/>
        </w:rPr>
      </w:pPr>
      <w:r>
        <w:rPr>
          <w:rFonts w:ascii="Times New Roman" w:hAnsi="Times New Roman" w:cs="Times New Roman"/>
          <w:sz w:val="24"/>
          <w:szCs w:val="24"/>
        </w:rPr>
        <w:t>Owing to the complexity of the whole situation</w:t>
      </w:r>
      <w:r w:rsidR="002E3A32">
        <w:rPr>
          <w:rFonts w:ascii="Times New Roman" w:hAnsi="Times New Roman" w:cs="Times New Roman"/>
          <w:sz w:val="24"/>
          <w:szCs w:val="24"/>
        </w:rPr>
        <w:t xml:space="preserve"> and the fact that the City</w:t>
      </w:r>
      <w:r w:rsidR="001A587D">
        <w:rPr>
          <w:rFonts w:ascii="Times New Roman" w:hAnsi="Times New Roman" w:cs="Times New Roman"/>
          <w:sz w:val="24"/>
          <w:szCs w:val="24"/>
        </w:rPr>
        <w:t xml:space="preserve">’s </w:t>
      </w:r>
      <w:r w:rsidR="002E3A32">
        <w:rPr>
          <w:rFonts w:ascii="Times New Roman" w:hAnsi="Times New Roman" w:cs="Times New Roman"/>
          <w:sz w:val="24"/>
          <w:szCs w:val="24"/>
        </w:rPr>
        <w:t>rules and regulations are not in line with those of UN-Habitat</w:t>
      </w:r>
      <w:r>
        <w:rPr>
          <w:rFonts w:ascii="Times New Roman" w:hAnsi="Times New Roman" w:cs="Times New Roman"/>
          <w:sz w:val="24"/>
          <w:szCs w:val="24"/>
        </w:rPr>
        <w:t xml:space="preserve">, Mohammed wanted to know what the implications would be if UN-Habitat rejected the grant and its role in relation to this Project. Bruno replied that prior to settling on UN-Habitat as the recipients of the grant, high-level consultations were held and as such the decision was a </w:t>
      </w:r>
      <w:r w:rsidR="002E3A32">
        <w:rPr>
          <w:rFonts w:ascii="Times New Roman" w:hAnsi="Times New Roman" w:cs="Times New Roman"/>
          <w:sz w:val="24"/>
          <w:szCs w:val="24"/>
        </w:rPr>
        <w:t>high-level</w:t>
      </w:r>
      <w:r>
        <w:rPr>
          <w:rFonts w:ascii="Times New Roman" w:hAnsi="Times New Roman" w:cs="Times New Roman"/>
          <w:sz w:val="24"/>
          <w:szCs w:val="24"/>
        </w:rPr>
        <w:t xml:space="preserve"> decision by the Government of Japan. </w:t>
      </w:r>
      <w:r w:rsidR="002E3A32">
        <w:rPr>
          <w:rFonts w:ascii="Times New Roman" w:hAnsi="Times New Roman" w:cs="Times New Roman"/>
          <w:sz w:val="24"/>
          <w:szCs w:val="24"/>
        </w:rPr>
        <w:t xml:space="preserve">He further stated that the decision to select UN-Habitat as the recipients of the grant was the right decision since the work to be done was in UN-Habitat’s portfolio. </w:t>
      </w:r>
    </w:p>
    <w:p w:rsidR="00E33FBA" w:rsidRDefault="001022DB" w:rsidP="0091711D">
      <w:pPr>
        <w:jc w:val="both"/>
        <w:rPr>
          <w:rFonts w:ascii="Times New Roman" w:hAnsi="Times New Roman" w:cs="Times New Roman"/>
          <w:sz w:val="24"/>
          <w:szCs w:val="24"/>
        </w:rPr>
      </w:pPr>
      <w:r>
        <w:rPr>
          <w:rFonts w:ascii="Times New Roman" w:hAnsi="Times New Roman" w:cs="Times New Roman"/>
          <w:sz w:val="24"/>
          <w:szCs w:val="24"/>
        </w:rPr>
        <w:t xml:space="preserve">Jane noted with concern that a lot of exceptions are being sought </w:t>
      </w:r>
      <w:proofErr w:type="gramStart"/>
      <w:r>
        <w:rPr>
          <w:rFonts w:ascii="Times New Roman" w:hAnsi="Times New Roman" w:cs="Times New Roman"/>
          <w:sz w:val="24"/>
          <w:szCs w:val="24"/>
        </w:rPr>
        <w:t>with regard to</w:t>
      </w:r>
      <w:proofErr w:type="gramEnd"/>
      <w:r>
        <w:rPr>
          <w:rFonts w:ascii="Times New Roman" w:hAnsi="Times New Roman" w:cs="Times New Roman"/>
          <w:sz w:val="24"/>
          <w:szCs w:val="24"/>
        </w:rPr>
        <w:t xml:space="preserve"> this AoC. She added that</w:t>
      </w:r>
      <w:r w:rsidR="002E3A32">
        <w:rPr>
          <w:rFonts w:ascii="Times New Roman" w:hAnsi="Times New Roman" w:cs="Times New Roman"/>
          <w:sz w:val="24"/>
          <w:szCs w:val="24"/>
        </w:rPr>
        <w:t xml:space="preserve"> had the Implementing Partner been selected competitively as opposed to being sole-sourced, UN-Habitat would have selected a Party that has the capacity to implement the same instead of one that has to sub-contract to two other parties as is now the case. She asked whether the Donor Agreement can be amended so that part of the money goes to UN-Habitat and part of it goes to the City of Fukuoka as this would prevent UN-Habitat from engaging in or permitting activities that do not comply with its guiding rules and regulations. </w:t>
      </w:r>
      <w:r w:rsidR="005F4B6C">
        <w:rPr>
          <w:rFonts w:ascii="Times New Roman" w:hAnsi="Times New Roman" w:cs="Times New Roman"/>
          <w:sz w:val="24"/>
          <w:szCs w:val="24"/>
        </w:rPr>
        <w:t>Bruno replied by stating that the contribution of UN-Habitat towards the project is technical and it is necessary at all stages of project implementation hence it would not be proper to divide the same.</w:t>
      </w:r>
      <w:r w:rsidR="00E33FBA">
        <w:rPr>
          <w:rFonts w:ascii="Times New Roman" w:hAnsi="Times New Roman" w:cs="Times New Roman"/>
          <w:sz w:val="24"/>
          <w:szCs w:val="24"/>
        </w:rPr>
        <w:t xml:space="preserve">   </w:t>
      </w:r>
    </w:p>
    <w:p w:rsidR="002E3A32" w:rsidRDefault="00E33FBA" w:rsidP="0091711D">
      <w:pPr>
        <w:jc w:val="both"/>
        <w:rPr>
          <w:rFonts w:ascii="Times New Roman" w:hAnsi="Times New Roman" w:cs="Times New Roman"/>
          <w:sz w:val="24"/>
          <w:szCs w:val="24"/>
        </w:rPr>
      </w:pPr>
      <w:r>
        <w:rPr>
          <w:rFonts w:ascii="Times New Roman" w:hAnsi="Times New Roman" w:cs="Times New Roman"/>
          <w:sz w:val="24"/>
          <w:szCs w:val="24"/>
        </w:rPr>
        <w:t xml:space="preserve">Bruno further stated that the City of Fukuoka subcontracted two companies, one was sole-sourced and the other one was selected competitively. He gave the following as the reasons for sole sourcing the particular company: The company has been delivering landfill services in Fukuoka since 1967 and thus they have vast knowledge and experience in this field; Sole sourcing was the most reasonable thing to do as it guaranteed value for money; and the City of Fukuoka was responding to an emergency situation and thus they did not have the luxury of time and feasibility studies. </w:t>
      </w:r>
    </w:p>
    <w:p w:rsidR="00D87430" w:rsidRDefault="00D87430" w:rsidP="0091711D">
      <w:pPr>
        <w:jc w:val="both"/>
        <w:rPr>
          <w:rFonts w:ascii="Times New Roman" w:hAnsi="Times New Roman" w:cs="Times New Roman"/>
          <w:sz w:val="24"/>
          <w:szCs w:val="24"/>
        </w:rPr>
      </w:pPr>
      <w:r>
        <w:rPr>
          <w:rFonts w:ascii="Times New Roman" w:hAnsi="Times New Roman" w:cs="Times New Roman"/>
          <w:sz w:val="24"/>
          <w:szCs w:val="24"/>
        </w:rPr>
        <w:t>Lucia wanted to know whether they had documented this whole process thoroughly including the exceptions</w:t>
      </w:r>
      <w:r w:rsidR="001A587D">
        <w:rPr>
          <w:rFonts w:ascii="Times New Roman" w:hAnsi="Times New Roman" w:cs="Times New Roman"/>
          <w:sz w:val="24"/>
          <w:szCs w:val="24"/>
        </w:rPr>
        <w:t>,</w:t>
      </w:r>
      <w:r>
        <w:rPr>
          <w:rFonts w:ascii="Times New Roman" w:hAnsi="Times New Roman" w:cs="Times New Roman"/>
          <w:sz w:val="24"/>
          <w:szCs w:val="24"/>
        </w:rPr>
        <w:t xml:space="preserve"> </w:t>
      </w:r>
      <w:r w:rsidR="00A759A5">
        <w:rPr>
          <w:rFonts w:ascii="Times New Roman" w:hAnsi="Times New Roman" w:cs="Times New Roman"/>
          <w:sz w:val="24"/>
          <w:szCs w:val="24"/>
        </w:rPr>
        <w:t>for the sake of UN auditors. Bruno replied that the whole process had been document</w:t>
      </w:r>
      <w:r w:rsidR="001A587D">
        <w:rPr>
          <w:rFonts w:ascii="Times New Roman" w:hAnsi="Times New Roman" w:cs="Times New Roman"/>
          <w:sz w:val="24"/>
          <w:szCs w:val="24"/>
        </w:rPr>
        <w:t>ed</w:t>
      </w:r>
      <w:r w:rsidR="00A759A5">
        <w:rPr>
          <w:rFonts w:ascii="Times New Roman" w:hAnsi="Times New Roman" w:cs="Times New Roman"/>
          <w:sz w:val="24"/>
          <w:szCs w:val="24"/>
        </w:rPr>
        <w:t xml:space="preserve">. He further added that a document stating that the City of Fukuoka had fully complied with the rules and regulations of Japan was currently being reviewed. </w:t>
      </w:r>
    </w:p>
    <w:p w:rsidR="00A759A5" w:rsidRDefault="00A759A5" w:rsidP="0091711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Lucia asked whether UN-Habitat had been involved in the process of procuring the private company even in ex-officio capacity. Bruno replied that UN-Habitat was not involved. He added that the City of Fukuoka procured the company in early April and UN-Habitat only learned about </w:t>
      </w:r>
      <w:r w:rsidR="001A587D">
        <w:rPr>
          <w:rFonts w:ascii="Times New Roman" w:hAnsi="Times New Roman" w:cs="Times New Roman"/>
          <w:sz w:val="24"/>
          <w:szCs w:val="24"/>
        </w:rPr>
        <w:t>it</w:t>
      </w:r>
      <w:r>
        <w:rPr>
          <w:rFonts w:ascii="Times New Roman" w:hAnsi="Times New Roman" w:cs="Times New Roman"/>
          <w:sz w:val="24"/>
          <w:szCs w:val="24"/>
        </w:rPr>
        <w:t xml:space="preserve"> in May. And when they asked about it, they were informed that it was necessary to do it when they did </w:t>
      </w:r>
      <w:proofErr w:type="gramStart"/>
      <w:r>
        <w:rPr>
          <w:rFonts w:ascii="Times New Roman" w:hAnsi="Times New Roman" w:cs="Times New Roman"/>
          <w:sz w:val="24"/>
          <w:szCs w:val="24"/>
        </w:rPr>
        <w:t>so as to</w:t>
      </w:r>
      <w:proofErr w:type="gramEnd"/>
      <w:r>
        <w:rPr>
          <w:rFonts w:ascii="Times New Roman" w:hAnsi="Times New Roman" w:cs="Times New Roman"/>
          <w:sz w:val="24"/>
          <w:szCs w:val="24"/>
        </w:rPr>
        <w:t xml:space="preserve"> ensure that it aligned with Japan’s fiscal year. He further added that the City of Fukuoka assured them that they had complied with Japan’s rules and regulations. </w:t>
      </w:r>
      <w:r w:rsidR="00FD062E">
        <w:rPr>
          <w:rFonts w:ascii="Times New Roman" w:hAnsi="Times New Roman" w:cs="Times New Roman"/>
          <w:sz w:val="24"/>
          <w:szCs w:val="24"/>
        </w:rPr>
        <w:t>As a follow up to Bruno’s reply, Lucia asked whether Bruno had the bundle of documents used in and showing the process and Bruno replied that he</w:t>
      </w:r>
      <w:r w:rsidR="003A53E9">
        <w:rPr>
          <w:rFonts w:ascii="Times New Roman" w:hAnsi="Times New Roman" w:cs="Times New Roman"/>
          <w:sz w:val="24"/>
          <w:szCs w:val="24"/>
        </w:rPr>
        <w:t xml:space="preserve"> had copies</w:t>
      </w:r>
      <w:r w:rsidR="00FD062E">
        <w:rPr>
          <w:rFonts w:ascii="Times New Roman" w:hAnsi="Times New Roman" w:cs="Times New Roman"/>
          <w:sz w:val="24"/>
          <w:szCs w:val="24"/>
        </w:rPr>
        <w:t>.</w:t>
      </w:r>
    </w:p>
    <w:p w:rsidR="00FD062E" w:rsidRDefault="00FD062E" w:rsidP="0091711D">
      <w:pPr>
        <w:jc w:val="both"/>
        <w:rPr>
          <w:rFonts w:ascii="Times New Roman" w:hAnsi="Times New Roman" w:cs="Times New Roman"/>
          <w:sz w:val="24"/>
          <w:szCs w:val="24"/>
        </w:rPr>
      </w:pPr>
      <w:r>
        <w:rPr>
          <w:rFonts w:ascii="Times New Roman" w:hAnsi="Times New Roman" w:cs="Times New Roman"/>
          <w:sz w:val="24"/>
          <w:szCs w:val="24"/>
        </w:rPr>
        <w:t>Lucia asked whether there were any institutional arrangements in place to monitor implementation. Bruno replied that the City of Fukuoka will only be paid upon the delivery of the results defined in the contract hence significantly reducing financial risk. Lucia then asked whether any oversight measures had been put in place in Myanmar.  Bruno replied that there will be a full steering committee made up of representatives form UN-Habitat, the Ministry and the City of Fukuoka</w:t>
      </w:r>
      <w:r w:rsidR="00205400">
        <w:rPr>
          <w:rFonts w:ascii="Times New Roman" w:hAnsi="Times New Roman" w:cs="Times New Roman"/>
          <w:sz w:val="24"/>
          <w:szCs w:val="24"/>
        </w:rPr>
        <w:t xml:space="preserve">. He added that there is </w:t>
      </w:r>
      <w:proofErr w:type="gramStart"/>
      <w:r w:rsidR="00205400">
        <w:rPr>
          <w:rFonts w:ascii="Times New Roman" w:hAnsi="Times New Roman" w:cs="Times New Roman"/>
          <w:sz w:val="24"/>
          <w:szCs w:val="24"/>
        </w:rPr>
        <w:t>a</w:t>
      </w:r>
      <w:proofErr w:type="gramEnd"/>
      <w:r w:rsidR="00205400">
        <w:rPr>
          <w:rFonts w:ascii="Times New Roman" w:hAnsi="Times New Roman" w:cs="Times New Roman"/>
          <w:sz w:val="24"/>
          <w:szCs w:val="24"/>
        </w:rPr>
        <w:t xml:space="preserve"> UN-Habitat project team in Fukuoka that is fully dedicated to overseeing the project. </w:t>
      </w:r>
    </w:p>
    <w:p w:rsidR="00205400" w:rsidRDefault="00205400" w:rsidP="0091711D">
      <w:pPr>
        <w:jc w:val="both"/>
        <w:rPr>
          <w:rFonts w:ascii="Times New Roman" w:hAnsi="Times New Roman" w:cs="Times New Roman"/>
          <w:sz w:val="24"/>
          <w:szCs w:val="24"/>
        </w:rPr>
      </w:pPr>
      <w:r>
        <w:rPr>
          <w:rFonts w:ascii="Times New Roman" w:hAnsi="Times New Roman" w:cs="Times New Roman"/>
          <w:sz w:val="24"/>
          <w:szCs w:val="24"/>
        </w:rPr>
        <w:t>MIN 8/2019 WAY FORWARD</w:t>
      </w:r>
    </w:p>
    <w:p w:rsidR="001A587D" w:rsidRDefault="00205400" w:rsidP="0091711D">
      <w:pPr>
        <w:jc w:val="both"/>
        <w:rPr>
          <w:rFonts w:ascii="Times New Roman" w:hAnsi="Times New Roman" w:cs="Times New Roman"/>
          <w:sz w:val="24"/>
          <w:szCs w:val="24"/>
        </w:rPr>
      </w:pPr>
      <w:r>
        <w:rPr>
          <w:rFonts w:ascii="Times New Roman" w:hAnsi="Times New Roman" w:cs="Times New Roman"/>
          <w:sz w:val="24"/>
          <w:szCs w:val="24"/>
        </w:rPr>
        <w:t xml:space="preserve">Jane stated that </w:t>
      </w:r>
      <w:r w:rsidR="003A53E9">
        <w:rPr>
          <w:rFonts w:ascii="Times New Roman" w:hAnsi="Times New Roman" w:cs="Times New Roman"/>
          <w:sz w:val="24"/>
          <w:szCs w:val="24"/>
        </w:rPr>
        <w:t xml:space="preserve">if </w:t>
      </w:r>
      <w:r>
        <w:rPr>
          <w:rFonts w:ascii="Times New Roman" w:hAnsi="Times New Roman" w:cs="Times New Roman"/>
          <w:sz w:val="24"/>
          <w:szCs w:val="24"/>
        </w:rPr>
        <w:t xml:space="preserve">the partnership between UN-Habitat and the City of Fukuoka </w:t>
      </w:r>
      <w:r w:rsidR="003A53E9">
        <w:rPr>
          <w:rFonts w:ascii="Times New Roman" w:hAnsi="Times New Roman" w:cs="Times New Roman"/>
          <w:sz w:val="24"/>
          <w:szCs w:val="24"/>
        </w:rPr>
        <w:t>is</w:t>
      </w:r>
      <w:r>
        <w:rPr>
          <w:rFonts w:ascii="Times New Roman" w:hAnsi="Times New Roman" w:cs="Times New Roman"/>
          <w:sz w:val="24"/>
          <w:szCs w:val="24"/>
        </w:rPr>
        <w:t xml:space="preserve"> going to work, communication channels between the parties need to be open and decision making must be mutual. She said measures must be put in place to ensure that decisions are made mutually. </w:t>
      </w:r>
      <w:r w:rsidR="001A587D">
        <w:rPr>
          <w:rFonts w:ascii="Times New Roman" w:hAnsi="Times New Roman" w:cs="Times New Roman"/>
          <w:sz w:val="24"/>
          <w:szCs w:val="24"/>
        </w:rPr>
        <w:t>She also suggested periodical and mid term reviews of the project as a way of monitoring project implementation since regular audits are impossible.</w:t>
      </w:r>
    </w:p>
    <w:p w:rsidR="00205400" w:rsidRDefault="00205400" w:rsidP="0091711D">
      <w:pPr>
        <w:jc w:val="both"/>
        <w:rPr>
          <w:rFonts w:ascii="Times New Roman" w:hAnsi="Times New Roman" w:cs="Times New Roman"/>
          <w:sz w:val="24"/>
          <w:szCs w:val="24"/>
        </w:rPr>
      </w:pPr>
      <w:r>
        <w:rPr>
          <w:rFonts w:ascii="Times New Roman" w:hAnsi="Times New Roman" w:cs="Times New Roman"/>
          <w:sz w:val="24"/>
          <w:szCs w:val="24"/>
        </w:rPr>
        <w:t>The members agreed to hold an in-house follow up meeting</w:t>
      </w:r>
      <w:r w:rsidR="003A53E9">
        <w:rPr>
          <w:rFonts w:ascii="Times New Roman" w:hAnsi="Times New Roman" w:cs="Times New Roman"/>
          <w:sz w:val="24"/>
          <w:szCs w:val="24"/>
        </w:rPr>
        <w:t xml:space="preserve"> on 4</w:t>
      </w:r>
      <w:r w:rsidR="003A53E9" w:rsidRPr="003A53E9">
        <w:rPr>
          <w:rFonts w:ascii="Times New Roman" w:hAnsi="Times New Roman" w:cs="Times New Roman"/>
          <w:sz w:val="24"/>
          <w:szCs w:val="24"/>
          <w:vertAlign w:val="superscript"/>
        </w:rPr>
        <w:t>th</w:t>
      </w:r>
      <w:r w:rsidR="003A53E9">
        <w:rPr>
          <w:rFonts w:ascii="Times New Roman" w:hAnsi="Times New Roman" w:cs="Times New Roman"/>
          <w:sz w:val="24"/>
          <w:szCs w:val="24"/>
        </w:rPr>
        <w:t xml:space="preserve"> July 2019</w:t>
      </w:r>
      <w:r>
        <w:rPr>
          <w:rFonts w:ascii="Times New Roman" w:hAnsi="Times New Roman" w:cs="Times New Roman"/>
          <w:sz w:val="24"/>
          <w:szCs w:val="24"/>
        </w:rPr>
        <w:t xml:space="preserve"> to </w:t>
      </w:r>
      <w:r w:rsidR="00033A3F">
        <w:rPr>
          <w:rFonts w:ascii="Times New Roman" w:hAnsi="Times New Roman" w:cs="Times New Roman"/>
          <w:sz w:val="24"/>
          <w:szCs w:val="24"/>
        </w:rPr>
        <w:t>further discuss the issues that were raised.</w:t>
      </w:r>
    </w:p>
    <w:p w:rsidR="00033A3F" w:rsidRDefault="00033A3F" w:rsidP="0091711D">
      <w:pPr>
        <w:jc w:val="both"/>
        <w:rPr>
          <w:rFonts w:ascii="Times New Roman" w:hAnsi="Times New Roman" w:cs="Times New Roman"/>
          <w:sz w:val="24"/>
          <w:szCs w:val="24"/>
        </w:rPr>
      </w:pPr>
      <w:r>
        <w:rPr>
          <w:rFonts w:ascii="Times New Roman" w:hAnsi="Times New Roman" w:cs="Times New Roman"/>
          <w:sz w:val="24"/>
          <w:szCs w:val="24"/>
        </w:rPr>
        <w:t>MIN 9/2019 ADJOURNMENT</w:t>
      </w:r>
    </w:p>
    <w:p w:rsidR="001022DB" w:rsidRPr="0042542C" w:rsidRDefault="00033A3F" w:rsidP="0091711D">
      <w:pPr>
        <w:jc w:val="both"/>
        <w:rPr>
          <w:rFonts w:ascii="Times New Roman" w:hAnsi="Times New Roman" w:cs="Times New Roman"/>
          <w:sz w:val="24"/>
          <w:szCs w:val="24"/>
        </w:rPr>
      </w:pPr>
      <w:r>
        <w:rPr>
          <w:rFonts w:ascii="Times New Roman" w:hAnsi="Times New Roman" w:cs="Times New Roman"/>
          <w:sz w:val="24"/>
          <w:szCs w:val="24"/>
        </w:rPr>
        <w:t xml:space="preserve">There being no other business to be discussed, the meeting was adjourned at 11:30 am EAT. </w:t>
      </w:r>
    </w:p>
    <w:sectPr w:rsidR="001022DB" w:rsidRPr="00425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034D5"/>
    <w:multiLevelType w:val="hybridMultilevel"/>
    <w:tmpl w:val="2550B9A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4F1"/>
    <w:rsid w:val="00033A3F"/>
    <w:rsid w:val="000F4131"/>
    <w:rsid w:val="001022DB"/>
    <w:rsid w:val="001823C9"/>
    <w:rsid w:val="001A587D"/>
    <w:rsid w:val="00205400"/>
    <w:rsid w:val="00243BD3"/>
    <w:rsid w:val="002C54F1"/>
    <w:rsid w:val="002E3A32"/>
    <w:rsid w:val="00300627"/>
    <w:rsid w:val="003A53E9"/>
    <w:rsid w:val="0042542C"/>
    <w:rsid w:val="005D44F6"/>
    <w:rsid w:val="005F4B6C"/>
    <w:rsid w:val="00706F4F"/>
    <w:rsid w:val="00771EF8"/>
    <w:rsid w:val="008018E9"/>
    <w:rsid w:val="0082672F"/>
    <w:rsid w:val="0091711D"/>
    <w:rsid w:val="009E2FB0"/>
    <w:rsid w:val="00A06722"/>
    <w:rsid w:val="00A759A5"/>
    <w:rsid w:val="00AC22F3"/>
    <w:rsid w:val="00AF05BA"/>
    <w:rsid w:val="00D24182"/>
    <w:rsid w:val="00D87430"/>
    <w:rsid w:val="00E33FBA"/>
    <w:rsid w:val="00FC068F"/>
    <w:rsid w:val="00FD0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D54D7"/>
  <w15:chartTrackingRefBased/>
  <w15:docId w15:val="{9DED8B37-CFA9-43CB-BFC1-5522E8FE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Ogwindo (Intern)</dc:creator>
  <cp:keywords/>
  <dc:description/>
  <cp:lastModifiedBy>Derrick Ngala</cp:lastModifiedBy>
  <cp:revision>2</cp:revision>
  <dcterms:created xsi:type="dcterms:W3CDTF">2019-09-25T05:27:00Z</dcterms:created>
  <dcterms:modified xsi:type="dcterms:W3CDTF">2019-09-25T05:27:00Z</dcterms:modified>
</cp:coreProperties>
</file>